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C5" w:rsidRDefault="006759C5" w:rsidP="006759C5">
      <w:pPr>
        <w:shd w:val="clear" w:color="auto" w:fill="FFFFFF"/>
        <w:rPr>
          <w:rFonts w:ascii="Arial" w:hAnsi="Arial" w:cs="Times New Roman"/>
          <w:color w:val="222222"/>
          <w:lang w:val="en-SG"/>
        </w:rPr>
      </w:pPr>
    </w:p>
    <w:p w:rsidR="006759C5" w:rsidRDefault="006759C5" w:rsidP="006759C5">
      <w:pPr>
        <w:shd w:val="clear" w:color="auto" w:fill="FFFFFF"/>
        <w:rPr>
          <w:rFonts w:ascii="Arial" w:hAnsi="Arial" w:cs="Times New Roman"/>
          <w:color w:val="222222"/>
          <w:lang w:val="en-SG"/>
        </w:rPr>
      </w:pPr>
    </w:p>
    <w:p w:rsidR="00C3088A" w:rsidRDefault="00C3088A" w:rsidP="00706273">
      <w:pPr>
        <w:shd w:val="clear" w:color="auto" w:fill="FFFFFF"/>
        <w:jc w:val="center"/>
        <w:rPr>
          <w:rFonts w:ascii="Arial" w:eastAsia="宋体" w:hAnsi="Arial" w:cs="Arial" w:hint="eastAsia"/>
          <w:b/>
          <w:color w:val="222222"/>
          <w:u w:val="single"/>
          <w:lang w:eastAsia="zh-CN"/>
        </w:rPr>
      </w:pPr>
      <w:proofErr w:type="spellStart"/>
      <w:r w:rsidRPr="00706273">
        <w:rPr>
          <w:rFonts w:ascii="Arial" w:eastAsia="宋体" w:hAnsi="Arial" w:cs="Arial" w:hint="eastAsia"/>
          <w:b/>
          <w:color w:val="222222"/>
          <w:u w:val="single"/>
          <w:lang w:eastAsia="zh-CN"/>
        </w:rPr>
        <w:t>Coomercial</w:t>
      </w:r>
      <w:proofErr w:type="spellEnd"/>
      <w:r w:rsidRPr="00706273">
        <w:rPr>
          <w:rFonts w:ascii="Arial" w:eastAsia="宋体" w:hAnsi="Arial" w:cs="Arial" w:hint="eastAsia"/>
          <w:b/>
          <w:color w:val="222222"/>
          <w:u w:val="single"/>
          <w:lang w:eastAsia="zh-CN"/>
        </w:rPr>
        <w:t xml:space="preserve"> Loan Application Guide OCBC</w:t>
      </w:r>
    </w:p>
    <w:p w:rsidR="0057626C" w:rsidRPr="00706273" w:rsidRDefault="0057626C" w:rsidP="00706273">
      <w:pPr>
        <w:shd w:val="clear" w:color="auto" w:fill="FFFFFF"/>
        <w:jc w:val="center"/>
        <w:rPr>
          <w:rFonts w:ascii="Arial" w:eastAsia="宋体" w:hAnsi="Arial" w:cs="Arial" w:hint="eastAsia"/>
          <w:b/>
          <w:color w:val="222222"/>
          <w:u w:val="single"/>
          <w:lang w:eastAsia="zh-CN"/>
        </w:rPr>
      </w:pPr>
    </w:p>
    <w:p w:rsidR="00C3088A" w:rsidRDefault="00C3088A" w:rsidP="00C3088A">
      <w:pPr>
        <w:shd w:val="clear" w:color="auto" w:fill="FFFFFF"/>
        <w:rPr>
          <w:rFonts w:ascii="Arial" w:eastAsia="宋体" w:hAnsi="Arial" w:cs="Arial" w:hint="eastAsia"/>
          <w:color w:val="222222"/>
          <w:sz w:val="20"/>
          <w:szCs w:val="20"/>
          <w:lang w:eastAsia="zh-CN"/>
        </w:rPr>
      </w:pPr>
    </w:p>
    <w:p w:rsidR="00527023" w:rsidRPr="00527023" w:rsidRDefault="00527023" w:rsidP="00527023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For Refinancing under </w:t>
      </w:r>
      <w:r w:rsidRPr="00527023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lang w:eastAsia="zh-CN"/>
        </w:rPr>
        <w:t>Sole Prop/ Investment Holding Company/ Individuals (TDSR Exempt – 3% Debt Reduction)</w:t>
      </w: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, these are the documents required:</w:t>
      </w:r>
    </w:p>
    <w:p w:rsidR="00527023" w:rsidRPr="00527023" w:rsidRDefault="00527023" w:rsidP="00527023">
      <w:pPr>
        <w:shd w:val="clear" w:color="auto" w:fill="FFFFFF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OCBC Consent form </w:t>
      </w:r>
      <w:r w:rsidRPr="00527023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signed</w:t>
      </w: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by all borrowers (see attached)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Signed Loan referral form (see attached)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NRIC of </w:t>
      </w:r>
      <w:r w:rsidRPr="00527023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all </w:t>
      </w: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borrowers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527023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Personal Income Tax Assessment of all borrowers (known as Notice of Assessment), YA 2017 &amp; 2018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Statement of Accounts of the Loan from current financier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Loan Account bank statements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 6 months personal current bank statements for all borrowers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Latest </w:t>
      </w:r>
      <w:r w:rsidRPr="00527023">
        <w:rPr>
          <w:rFonts w:ascii="Arial" w:eastAsia="Times New Roman" w:hAnsi="Arial" w:cs="Arial"/>
          <w:color w:val="222222"/>
          <w:sz w:val="20"/>
          <w:szCs w:val="20"/>
          <w:u w:val="single"/>
          <w:lang w:eastAsia="zh-CN"/>
        </w:rPr>
        <w:t>2 years</w:t>
      </w: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 Financial Statements of company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Copy of Letter of Offer from existing financier</w:t>
      </w:r>
    </w:p>
    <w:p w:rsidR="00527023" w:rsidRPr="00527023" w:rsidRDefault="00527023" w:rsidP="00527023">
      <w:pPr>
        <w:numPr>
          <w:ilvl w:val="0"/>
          <w:numId w:val="4"/>
        </w:numPr>
        <w:shd w:val="clear" w:color="auto" w:fill="FFFFFF"/>
        <w:ind w:left="945"/>
        <w:rPr>
          <w:rFonts w:ascii="Arial" w:eastAsia="Times New Roman" w:hAnsi="Arial" w:cs="Arial"/>
          <w:color w:val="222222"/>
          <w:lang w:eastAsia="zh-CN"/>
        </w:rPr>
      </w:pPr>
      <w:r w:rsidRPr="00527023">
        <w:rPr>
          <w:rFonts w:ascii="Arial" w:eastAsia="Times New Roman" w:hAnsi="Arial" w:cs="Arial"/>
          <w:color w:val="222222"/>
          <w:sz w:val="20"/>
          <w:szCs w:val="20"/>
          <w:lang w:eastAsia="zh-CN"/>
        </w:rPr>
        <w:t>Stamped Tenancy Agreement for all Existing Properties that rental income is collected under your name – if applicable</w:t>
      </w:r>
    </w:p>
    <w:p w:rsidR="00677424" w:rsidRPr="00677424" w:rsidRDefault="00677424" w:rsidP="00527023">
      <w:pPr>
        <w:shd w:val="clear" w:color="auto" w:fill="FFFFFF"/>
        <w:rPr>
          <w:rFonts w:asciiTheme="majorHAnsi" w:hAnsiTheme="majorHAnsi"/>
          <w:sz w:val="20"/>
          <w:szCs w:val="20"/>
        </w:rPr>
      </w:pPr>
    </w:p>
    <w:sectPr w:rsidR="00677424" w:rsidRPr="00677424" w:rsidSect="007A2174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CB0" w:rsidRDefault="003B3CB0" w:rsidP="006759C5">
      <w:r>
        <w:separator/>
      </w:r>
    </w:p>
  </w:endnote>
  <w:endnote w:type="continuationSeparator" w:id="0">
    <w:p w:rsidR="003B3CB0" w:rsidRDefault="003B3CB0" w:rsidP="00675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5" w:rsidRDefault="006759C5">
    <w:pPr>
      <w:pStyle w:val="Footer"/>
    </w:pPr>
    <w:r>
      <w:t xml:space="preserve">Home Loan Singapore Holdings </w:t>
    </w:r>
  </w:p>
  <w:p w:rsidR="006759C5" w:rsidRPr="006759C5" w:rsidRDefault="006759C5">
    <w:pPr>
      <w:pStyle w:val="Footer"/>
      <w:rPr>
        <w:sz w:val="20"/>
        <w:szCs w:val="20"/>
      </w:rPr>
    </w:pPr>
    <w:r w:rsidRPr="006759C5">
      <w:rPr>
        <w:sz w:val="20"/>
        <w:szCs w:val="20"/>
      </w:rPr>
      <w:t xml:space="preserve">82 </w:t>
    </w:r>
    <w:proofErr w:type="spellStart"/>
    <w:r w:rsidRPr="006759C5">
      <w:rPr>
        <w:sz w:val="20"/>
        <w:szCs w:val="20"/>
      </w:rPr>
      <w:t>Lorong</w:t>
    </w:r>
    <w:proofErr w:type="spellEnd"/>
    <w:r w:rsidRPr="006759C5">
      <w:rPr>
        <w:sz w:val="20"/>
        <w:szCs w:val="20"/>
      </w:rPr>
      <w:t xml:space="preserve"> </w:t>
    </w:r>
    <w:proofErr w:type="spellStart"/>
    <w:r w:rsidRPr="006759C5">
      <w:rPr>
        <w:sz w:val="20"/>
        <w:szCs w:val="20"/>
      </w:rPr>
      <w:t>Geylang</w:t>
    </w:r>
    <w:proofErr w:type="spellEnd"/>
    <w:r w:rsidRPr="006759C5">
      <w:rPr>
        <w:sz w:val="20"/>
        <w:szCs w:val="20"/>
      </w:rPr>
      <w:t xml:space="preserve"> 23 #04-09, </w:t>
    </w:r>
    <w:proofErr w:type="spellStart"/>
    <w:r w:rsidRPr="006759C5">
      <w:rPr>
        <w:sz w:val="20"/>
        <w:szCs w:val="20"/>
      </w:rPr>
      <w:t>Atrix</w:t>
    </w:r>
    <w:proofErr w:type="spellEnd"/>
    <w:r w:rsidRPr="006759C5">
      <w:rPr>
        <w:sz w:val="20"/>
        <w:szCs w:val="20"/>
      </w:rPr>
      <w:t xml:space="preserve">, Singapore 388409 </w:t>
    </w:r>
  </w:p>
  <w:p w:rsidR="006759C5" w:rsidRPr="006759C5" w:rsidRDefault="006759C5">
    <w:pPr>
      <w:pStyle w:val="Footer"/>
      <w:rPr>
        <w:sz w:val="20"/>
        <w:szCs w:val="20"/>
      </w:rPr>
    </w:pPr>
    <w:r w:rsidRPr="006759C5">
      <w:rPr>
        <w:sz w:val="20"/>
        <w:szCs w:val="20"/>
      </w:rPr>
      <w:t xml:space="preserve">HP: 90091898 </w:t>
    </w:r>
    <w:r>
      <w:rPr>
        <w:sz w:val="20"/>
        <w:szCs w:val="20"/>
      </w:rPr>
      <w:t xml:space="preserve">  </w:t>
    </w:r>
    <w:r w:rsidRPr="006759C5">
      <w:rPr>
        <w:sz w:val="20"/>
        <w:szCs w:val="20"/>
      </w:rPr>
      <w:t xml:space="preserve">Email: </w:t>
    </w:r>
    <w:hyperlink r:id="rId1" w:history="1">
      <w:r w:rsidRPr="006759C5">
        <w:rPr>
          <w:rStyle w:val="Hyperlink"/>
          <w:sz w:val="20"/>
          <w:szCs w:val="20"/>
        </w:rPr>
        <w:t>bright@homeloan.com</w:t>
      </w:r>
    </w:hyperlink>
    <w:r w:rsidRPr="006759C5">
      <w:rPr>
        <w:sz w:val="20"/>
        <w:szCs w:val="20"/>
      </w:rPr>
      <w:t xml:space="preserve"> </w:t>
    </w:r>
    <w:r>
      <w:rPr>
        <w:sz w:val="20"/>
        <w:szCs w:val="20"/>
      </w:rPr>
      <w:t xml:space="preserve"> </w:t>
    </w:r>
    <w:r w:rsidRPr="006759C5">
      <w:rPr>
        <w:sz w:val="20"/>
        <w:szCs w:val="20"/>
      </w:rPr>
      <w:t>Website: https://www.homeloan.com.sg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CB0" w:rsidRDefault="003B3CB0" w:rsidP="006759C5">
      <w:r>
        <w:separator/>
      </w:r>
    </w:p>
  </w:footnote>
  <w:footnote w:type="continuationSeparator" w:id="0">
    <w:p w:rsidR="003B3CB0" w:rsidRDefault="003B3CB0" w:rsidP="00675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5" w:rsidRDefault="006759C5">
    <w:pPr>
      <w:pStyle w:val="Header"/>
    </w:pPr>
    <w:r>
      <w:rPr>
        <w:noProof/>
        <w:lang w:eastAsia="zh-CN"/>
      </w:rPr>
      <w:drawing>
        <wp:inline distT="0" distB="0" distL="0" distR="0">
          <wp:extent cx="1828800" cy="4340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S Logo in front color transpara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583" cy="434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62FD"/>
    <w:multiLevelType w:val="multilevel"/>
    <w:tmpl w:val="87E4C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096F0B"/>
    <w:multiLevelType w:val="multilevel"/>
    <w:tmpl w:val="914A3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E2470A"/>
    <w:multiLevelType w:val="multilevel"/>
    <w:tmpl w:val="1FF2D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3213E9"/>
    <w:multiLevelType w:val="multilevel"/>
    <w:tmpl w:val="16761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9C5"/>
    <w:rsid w:val="003B3CB0"/>
    <w:rsid w:val="00501D3F"/>
    <w:rsid w:val="00527023"/>
    <w:rsid w:val="0057626C"/>
    <w:rsid w:val="006759C5"/>
    <w:rsid w:val="00677424"/>
    <w:rsid w:val="00680DE6"/>
    <w:rsid w:val="00706273"/>
    <w:rsid w:val="007A2174"/>
    <w:rsid w:val="007C73C6"/>
    <w:rsid w:val="00C3088A"/>
    <w:rsid w:val="00ED7290"/>
    <w:rsid w:val="00FB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5332853675906142129msolistparagraph">
    <w:name w:val="m_-5332853675906142129msolistparagraph"/>
    <w:basedOn w:val="Normal"/>
    <w:rsid w:val="006759C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styleId="Header">
    <w:name w:val="header"/>
    <w:basedOn w:val="Normal"/>
    <w:link w:val="Head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C5"/>
  </w:style>
  <w:style w:type="paragraph" w:styleId="Footer">
    <w:name w:val="footer"/>
    <w:basedOn w:val="Normal"/>
    <w:link w:val="Foot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C5"/>
  </w:style>
  <w:style w:type="paragraph" w:styleId="BalloonText">
    <w:name w:val="Balloon Text"/>
    <w:basedOn w:val="Normal"/>
    <w:link w:val="BalloonTextChar"/>
    <w:uiPriority w:val="99"/>
    <w:semiHidden/>
    <w:unhideWhenUsed/>
    <w:rsid w:val="006759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C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5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29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1379221758304231859msolistparagraph">
    <w:name w:val="m_-1379221758304231859msolistparagraph"/>
    <w:basedOn w:val="Normal"/>
    <w:rsid w:val="007C73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4308846717855810135xmsonormal0">
    <w:name w:val="m_-4308846717855810135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xmsonormal0">
    <w:name w:val="m_-6001481248943714777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p1">
    <w:name w:val="m_-6001481248943714777p1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character" w:customStyle="1" w:styleId="m-6001481248943714777s1">
    <w:name w:val="m_-6001481248943714777s1"/>
    <w:basedOn w:val="DefaultParagraphFont"/>
    <w:rsid w:val="006774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5332853675906142129msolistparagraph">
    <w:name w:val="m_-5332853675906142129msolistparagraph"/>
    <w:basedOn w:val="Normal"/>
    <w:rsid w:val="006759C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styleId="Header">
    <w:name w:val="header"/>
    <w:basedOn w:val="Normal"/>
    <w:link w:val="Head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C5"/>
  </w:style>
  <w:style w:type="paragraph" w:styleId="Footer">
    <w:name w:val="footer"/>
    <w:basedOn w:val="Normal"/>
    <w:link w:val="Foot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C5"/>
  </w:style>
  <w:style w:type="paragraph" w:styleId="BalloonText">
    <w:name w:val="Balloon Text"/>
    <w:basedOn w:val="Normal"/>
    <w:link w:val="BalloonTextChar"/>
    <w:uiPriority w:val="99"/>
    <w:semiHidden/>
    <w:unhideWhenUsed/>
    <w:rsid w:val="006759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C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5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29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1379221758304231859msolistparagraph">
    <w:name w:val="m_-1379221758304231859msolistparagraph"/>
    <w:basedOn w:val="Normal"/>
    <w:rsid w:val="007C73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4308846717855810135xmsonormal0">
    <w:name w:val="m_-4308846717855810135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xmsonormal0">
    <w:name w:val="m_-6001481248943714777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p1">
    <w:name w:val="m_-6001481248943714777p1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character" w:customStyle="1" w:styleId="m-6001481248943714777s1">
    <w:name w:val="m_-6001481248943714777s1"/>
    <w:basedOn w:val="DefaultParagraphFont"/>
    <w:rsid w:val="00677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right@homelo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7A03B8-307E-420A-B615-C36E0487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 Zhou</dc:creator>
  <cp:lastModifiedBy>bright zhou</cp:lastModifiedBy>
  <cp:revision>2</cp:revision>
  <cp:lastPrinted>2019-06-22T05:56:00Z</cp:lastPrinted>
  <dcterms:created xsi:type="dcterms:W3CDTF">2019-06-27T08:00:00Z</dcterms:created>
  <dcterms:modified xsi:type="dcterms:W3CDTF">2019-06-27T08:00:00Z</dcterms:modified>
</cp:coreProperties>
</file>